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08" w:rsidRDefault="00B80A08" w:rsidP="00FD3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001F3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6CFAEC1C" wp14:editId="7140CCCE">
            <wp:simplePos x="0" y="0"/>
            <wp:positionH relativeFrom="column">
              <wp:posOffset>-708660</wp:posOffset>
            </wp:positionH>
            <wp:positionV relativeFrom="paragraph">
              <wp:posOffset>-614045</wp:posOffset>
            </wp:positionV>
            <wp:extent cx="7181850" cy="933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A08" w:rsidRDefault="00B80A08" w:rsidP="00FD3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80A08" w:rsidRDefault="00B80A08" w:rsidP="00FD38E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80A08" w:rsidRPr="00B80A08" w:rsidRDefault="000959B2" w:rsidP="00FD38E1">
      <w:pPr>
        <w:spacing w:after="0"/>
        <w:jc w:val="both"/>
        <w:rPr>
          <w:rFonts w:ascii="Arial" w:hAnsi="Arial" w:cs="Arial"/>
          <w:szCs w:val="20"/>
          <w:lang w:eastAsia="es-CO"/>
        </w:rPr>
      </w:pPr>
      <w:r>
        <w:rPr>
          <w:rFonts w:ascii="Arial" w:hAnsi="Arial" w:cs="Arial"/>
          <w:b/>
          <w:bCs/>
          <w:szCs w:val="20"/>
        </w:rPr>
        <w:t>URBANIDAD</w:t>
      </w:r>
      <w:r w:rsidR="00B80A08" w:rsidRPr="00B80A08">
        <w:rPr>
          <w:rFonts w:ascii="Arial" w:hAnsi="Arial" w:cs="Arial"/>
          <w:b/>
          <w:bCs/>
          <w:szCs w:val="20"/>
        </w:rPr>
        <w:t xml:space="preserve"> GRADO UNDECIMO</w:t>
      </w:r>
    </w:p>
    <w:p w:rsidR="00B80A08" w:rsidRPr="00B80A08" w:rsidRDefault="00B80A08" w:rsidP="00FD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B80A08">
        <w:rPr>
          <w:rFonts w:ascii="Arial" w:hAnsi="Arial" w:cs="Arial"/>
          <w:b/>
          <w:bCs/>
          <w:szCs w:val="20"/>
        </w:rPr>
        <w:t>DOCENTE: SANDRA ELENA CASTAÑOFRANCO</w:t>
      </w:r>
    </w:p>
    <w:p w:rsidR="00B80A08" w:rsidRPr="00B80A08" w:rsidRDefault="00B80A08" w:rsidP="00FD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B80A08">
        <w:rPr>
          <w:rFonts w:ascii="Arial" w:hAnsi="Arial" w:cs="Arial"/>
          <w:b/>
          <w:bCs/>
          <w:szCs w:val="20"/>
        </w:rPr>
        <w:t>ESTUDIANTE:</w:t>
      </w:r>
    </w:p>
    <w:p w:rsidR="00B80A08" w:rsidRDefault="00B80A08" w:rsidP="00FD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 w:rsidRPr="00B80A08">
        <w:rPr>
          <w:rFonts w:ascii="Arial" w:hAnsi="Arial" w:cs="Arial"/>
          <w:b/>
          <w:bCs/>
          <w:szCs w:val="20"/>
        </w:rPr>
        <w:t>GRADO:</w:t>
      </w:r>
    </w:p>
    <w:p w:rsidR="00B80A08" w:rsidRDefault="00B80A08" w:rsidP="00FD3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B80A08" w:rsidRDefault="00641BAE" w:rsidP="000959B2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Realice 20 compuestos entre los cuales </w:t>
      </w:r>
      <w:proofErr w:type="gramStart"/>
      <w:r>
        <w:rPr>
          <w:rFonts w:ascii="Arial" w:hAnsi="Arial" w:cs="Arial"/>
          <w:b/>
          <w:bCs/>
          <w:szCs w:val="20"/>
        </w:rPr>
        <w:t>hayan</w:t>
      </w:r>
      <w:proofErr w:type="gramEnd"/>
      <w:r>
        <w:rPr>
          <w:rFonts w:ascii="Arial" w:hAnsi="Arial" w:cs="Arial"/>
          <w:b/>
          <w:bCs/>
          <w:szCs w:val="20"/>
        </w:rPr>
        <w:t xml:space="preserve"> diferentes grupos funcionales y responda:</w:t>
      </w:r>
    </w:p>
    <w:p w:rsidR="00724F18" w:rsidRPr="00641BAE" w:rsidRDefault="00724F18" w:rsidP="00641BAE">
      <w:pPr>
        <w:jc w:val="both"/>
        <w:rPr>
          <w:rStyle w:val="apple-style-span"/>
          <w:rFonts w:ascii="Arial" w:hAnsi="Arial" w:cs="Arial"/>
          <w:sz w:val="16"/>
          <w:szCs w:val="16"/>
        </w:rPr>
      </w:pPr>
    </w:p>
    <w:p w:rsidR="00B80A08" w:rsidRDefault="00B80A08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Cuál es el peso molecular del reactivo uno</w:t>
      </w:r>
    </w:p>
    <w:p w:rsidR="00641BAE" w:rsidRDefault="00641BAE" w:rsidP="00641BAE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B80A08" w:rsidRDefault="00B80A08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Si se obti</w:t>
      </w:r>
      <w:r w:rsidR="00BF7059">
        <w:rPr>
          <w:rFonts w:ascii="Arial" w:hAnsi="Arial" w:cs="Arial"/>
          <w:b/>
          <w:bCs/>
          <w:szCs w:val="20"/>
        </w:rPr>
        <w:t>e</w:t>
      </w:r>
      <w:r>
        <w:rPr>
          <w:rFonts w:ascii="Arial" w:hAnsi="Arial" w:cs="Arial"/>
          <w:b/>
          <w:bCs/>
          <w:szCs w:val="20"/>
        </w:rPr>
        <w:t xml:space="preserve">ne 20 moles de </w:t>
      </w:r>
      <w:r w:rsidR="00641BAE">
        <w:rPr>
          <w:rFonts w:ascii="Arial" w:hAnsi="Arial" w:cs="Arial"/>
          <w:b/>
          <w:bCs/>
          <w:szCs w:val="20"/>
        </w:rPr>
        <w:t>producto uno</w:t>
      </w:r>
      <w:r>
        <w:rPr>
          <w:rFonts w:ascii="Arial" w:hAnsi="Arial" w:cs="Arial"/>
          <w:b/>
          <w:bCs/>
          <w:szCs w:val="20"/>
        </w:rPr>
        <w:t xml:space="preserve">  es probable que haya necesitado cuantas moles de reactivo uno y reactivo dos</w:t>
      </w:r>
      <w:r w:rsidR="00BF7059">
        <w:rPr>
          <w:rFonts w:ascii="Arial" w:hAnsi="Arial" w:cs="Arial"/>
          <w:b/>
          <w:bCs/>
          <w:szCs w:val="20"/>
        </w:rPr>
        <w:t xml:space="preserve"> respectivamente.</w:t>
      </w:r>
    </w:p>
    <w:p w:rsidR="00641BAE" w:rsidRDefault="00641BAE" w:rsidP="00641BA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Cs w:val="20"/>
        </w:rPr>
      </w:pPr>
    </w:p>
    <w:p w:rsidR="00BF7059" w:rsidRDefault="00BF7059" w:rsidP="00641BAE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.</w:t>
      </w:r>
    </w:p>
    <w:p w:rsidR="00BF7059" w:rsidRDefault="00911B45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Si en una piedra que pesa 400g el 30% es Ca entonces se requiere</w:t>
      </w:r>
    </w:p>
    <w:p w:rsidR="00B80A08" w:rsidRDefault="00641BAE" w:rsidP="00FD38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Cuanto de hidróxido de potasio</w:t>
      </w:r>
    </w:p>
    <w:p w:rsidR="00641BAE" w:rsidRDefault="00C208E6" w:rsidP="00FD38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</w:t>
      </w:r>
      <w:r w:rsidR="00641BAE">
        <w:rPr>
          <w:rFonts w:ascii="Arial" w:hAnsi="Arial" w:cs="Arial"/>
          <w:b/>
          <w:bCs/>
          <w:szCs w:val="20"/>
        </w:rPr>
        <w:t>gua</w:t>
      </w:r>
      <w:r>
        <w:rPr>
          <w:rFonts w:ascii="Arial" w:hAnsi="Arial" w:cs="Arial"/>
          <w:b/>
          <w:bCs/>
          <w:szCs w:val="20"/>
        </w:rPr>
        <w:t>, e hidrogeno</w:t>
      </w:r>
      <w:proofErr w:type="gramStart"/>
      <w:r>
        <w:rPr>
          <w:rFonts w:ascii="Arial" w:hAnsi="Arial" w:cs="Arial"/>
          <w:b/>
          <w:bCs/>
          <w:szCs w:val="20"/>
        </w:rPr>
        <w:t>?</w:t>
      </w:r>
      <w:proofErr w:type="gramEnd"/>
    </w:p>
    <w:p w:rsidR="00C208E6" w:rsidRDefault="00C208E6" w:rsidP="00FD38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</w:p>
    <w:p w:rsidR="00911B45" w:rsidRDefault="00911B45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Cuando se utilizan diferentes metales y estos reaccionan a diferente velocidad se puede afirmar que su variación se debe a:</w:t>
      </w:r>
    </w:p>
    <w:p w:rsidR="00C208E6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911B45" w:rsidRDefault="00911B45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Si todos los metales se encuentran a la misma </w:t>
      </w:r>
      <w:r w:rsidR="00873329">
        <w:rPr>
          <w:rFonts w:ascii="Arial" w:hAnsi="Arial" w:cs="Arial"/>
          <w:b/>
          <w:bCs/>
          <w:szCs w:val="20"/>
        </w:rPr>
        <w:t>temperatura</w:t>
      </w:r>
      <w:r>
        <w:rPr>
          <w:rFonts w:ascii="Arial" w:hAnsi="Arial" w:cs="Arial"/>
          <w:b/>
          <w:bCs/>
          <w:szCs w:val="20"/>
        </w:rPr>
        <w:t xml:space="preserve"> y al mismo PH es posible que:</w:t>
      </w:r>
    </w:p>
    <w:p w:rsidR="00C208E6" w:rsidRPr="00C208E6" w:rsidRDefault="00C208E6" w:rsidP="00C208E6">
      <w:pPr>
        <w:pStyle w:val="Prrafodelista"/>
        <w:rPr>
          <w:rFonts w:ascii="Arial" w:hAnsi="Arial" w:cs="Arial"/>
          <w:b/>
          <w:bCs/>
          <w:szCs w:val="20"/>
        </w:rPr>
      </w:pPr>
    </w:p>
    <w:p w:rsidR="00C208E6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873329" w:rsidRDefault="0087332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Si la naturaleza de los reactivos es diferente y se encuentran al mismo </w:t>
      </w:r>
      <w:proofErr w:type="spellStart"/>
      <w:r>
        <w:rPr>
          <w:rFonts w:ascii="Arial" w:hAnsi="Arial" w:cs="Arial"/>
          <w:b/>
          <w:bCs/>
          <w:szCs w:val="20"/>
        </w:rPr>
        <w:t>ph</w:t>
      </w:r>
      <w:proofErr w:type="spellEnd"/>
      <w:r>
        <w:rPr>
          <w:rFonts w:ascii="Arial" w:hAnsi="Arial" w:cs="Arial"/>
          <w:b/>
          <w:bCs/>
          <w:szCs w:val="20"/>
        </w:rPr>
        <w:t>, pero su temperatura es diferente en cada reactivo entonces es posible que</w:t>
      </w:r>
    </w:p>
    <w:p w:rsidR="00873329" w:rsidRDefault="00873329" w:rsidP="00FD38E1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Cs w:val="20"/>
        </w:rPr>
      </w:pPr>
    </w:p>
    <w:p w:rsidR="00873329" w:rsidRDefault="0087332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Hay una solución dl 100 % entre acido </w:t>
      </w:r>
      <w:r w:rsidR="00FD38E1">
        <w:rPr>
          <w:rFonts w:ascii="Arial" w:hAnsi="Arial" w:cs="Arial"/>
          <w:b/>
          <w:bCs/>
          <w:szCs w:val="20"/>
        </w:rPr>
        <w:t>botánico</w:t>
      </w:r>
      <w:r>
        <w:rPr>
          <w:rFonts w:ascii="Arial" w:hAnsi="Arial" w:cs="Arial"/>
          <w:b/>
          <w:bCs/>
          <w:szCs w:val="20"/>
        </w:rPr>
        <w:t xml:space="preserve"> y agua Para cambiar la concentración de la solución de </w:t>
      </w:r>
      <w:r w:rsidR="00FD38E1">
        <w:rPr>
          <w:rFonts w:ascii="Arial" w:hAnsi="Arial" w:cs="Arial"/>
          <w:b/>
          <w:bCs/>
          <w:szCs w:val="20"/>
        </w:rPr>
        <w:t>ácido</w:t>
      </w:r>
      <w:r>
        <w:rPr>
          <w:rFonts w:ascii="Arial" w:hAnsi="Arial" w:cs="Arial"/>
          <w:b/>
          <w:bCs/>
          <w:szCs w:val="20"/>
        </w:rPr>
        <w:t xml:space="preserve"> </w:t>
      </w:r>
      <w:r w:rsidR="00FD38E1">
        <w:rPr>
          <w:rFonts w:ascii="Arial" w:hAnsi="Arial" w:cs="Arial"/>
          <w:b/>
          <w:bCs/>
          <w:szCs w:val="20"/>
        </w:rPr>
        <w:t>botánico</w:t>
      </w:r>
      <w:r>
        <w:rPr>
          <w:rFonts w:ascii="Arial" w:hAnsi="Arial" w:cs="Arial"/>
          <w:b/>
          <w:bCs/>
          <w:szCs w:val="20"/>
        </w:rPr>
        <w:t xml:space="preserve"> de 80% a 40 % es necesario:</w:t>
      </w:r>
    </w:p>
    <w:p w:rsidR="00873329" w:rsidRDefault="0087332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Para aumentar la concentración del agua al 80%</w:t>
      </w:r>
    </w:p>
    <w:p w:rsidR="00873329" w:rsidRDefault="00873329" w:rsidP="00FD38E1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Es necesario:</w:t>
      </w:r>
    </w:p>
    <w:p w:rsidR="00C208E6" w:rsidRDefault="00C208E6" w:rsidP="00FD38E1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Utilizando una mol de sustancia T y agua se prepara  medio litro de solución, si a esta solución se le adiciona 500 ml </w:t>
      </w:r>
      <w:r w:rsidR="00FD38E1">
        <w:rPr>
          <w:rFonts w:ascii="Arial" w:hAnsi="Arial" w:cs="Arial"/>
          <w:b/>
          <w:bCs/>
          <w:szCs w:val="20"/>
        </w:rPr>
        <w:t>más</w:t>
      </w:r>
      <w:r>
        <w:rPr>
          <w:rFonts w:ascii="Arial" w:hAnsi="Arial" w:cs="Arial"/>
          <w:b/>
          <w:bCs/>
          <w:szCs w:val="20"/>
        </w:rPr>
        <w:t xml:space="preserve"> de agua es probable que:</w:t>
      </w:r>
    </w:p>
    <w:p w:rsidR="007C626B" w:rsidRDefault="007C626B" w:rsidP="00FD38E1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/>
          <w:bCs/>
          <w:szCs w:val="20"/>
        </w:rPr>
      </w:pP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Un recipiente de 10 </w:t>
      </w:r>
      <w:proofErr w:type="spellStart"/>
      <w:r>
        <w:rPr>
          <w:rFonts w:ascii="Arial" w:hAnsi="Arial" w:cs="Arial"/>
          <w:b/>
          <w:bCs/>
          <w:szCs w:val="20"/>
        </w:rPr>
        <w:t>lt</w:t>
      </w:r>
      <w:proofErr w:type="spellEnd"/>
      <w:r>
        <w:rPr>
          <w:rFonts w:ascii="Arial" w:hAnsi="Arial" w:cs="Arial"/>
          <w:b/>
          <w:bCs/>
          <w:szCs w:val="20"/>
        </w:rPr>
        <w:t xml:space="preserve"> de capacidad contiene cuatro gases diferentes a-  b-c-d</w:t>
      </w:r>
    </w:p>
    <w:p w:rsidR="007C626B" w:rsidRDefault="007C626B" w:rsidP="00FD38E1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Si a es el doble que b y este es el triple que c y este el cuádruple de d, entonces la presión total de los gases depende:</w:t>
      </w: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El gas que aporta mayor presión  en el recipiente es</w:t>
      </w:r>
    </w:p>
    <w:p w:rsidR="00C208E6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Un alcohol primario reacciona con el reactivo de Lucas </w:t>
      </w:r>
    </w:p>
    <w:p w:rsidR="007C626B" w:rsidRDefault="007C626B" w:rsidP="00C208E6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.</w:t>
      </w:r>
    </w:p>
    <w:p w:rsidR="007C626B" w:rsidRDefault="007C626B" w:rsidP="00FD38E1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/>
          <w:bCs/>
          <w:szCs w:val="20"/>
        </w:rPr>
      </w:pP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 El fenol es</w:t>
      </w:r>
    </w:p>
    <w:p w:rsidR="00C208E6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7C626B" w:rsidRDefault="007C626B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La </w:t>
      </w:r>
      <w:r w:rsidR="00FD38E1">
        <w:rPr>
          <w:rFonts w:ascii="Arial" w:hAnsi="Arial" w:cs="Arial"/>
          <w:b/>
          <w:bCs/>
          <w:szCs w:val="20"/>
        </w:rPr>
        <w:t>fenolftaleína</w:t>
      </w:r>
      <w:r>
        <w:rPr>
          <w:rFonts w:ascii="Arial" w:hAnsi="Arial" w:cs="Arial"/>
          <w:b/>
          <w:bCs/>
          <w:szCs w:val="20"/>
        </w:rPr>
        <w:t xml:space="preserve"> es utilizada para </w:t>
      </w:r>
      <w:proofErr w:type="gramStart"/>
      <w:r>
        <w:rPr>
          <w:rFonts w:ascii="Arial" w:hAnsi="Arial" w:cs="Arial"/>
          <w:b/>
          <w:bCs/>
          <w:szCs w:val="20"/>
        </w:rPr>
        <w:t xml:space="preserve">identificar </w:t>
      </w:r>
      <w:r w:rsidRPr="007C626B">
        <w:rPr>
          <w:rFonts w:ascii="Arial" w:hAnsi="Arial" w:cs="Arial"/>
          <w:b/>
          <w:bCs/>
          <w:szCs w:val="20"/>
        </w:rPr>
        <w:t>.</w:t>
      </w:r>
      <w:proofErr w:type="gramEnd"/>
    </w:p>
    <w:p w:rsidR="00C208E6" w:rsidRPr="00C208E6" w:rsidRDefault="00C208E6" w:rsidP="00C208E6">
      <w:pPr>
        <w:pStyle w:val="Prrafodelista"/>
        <w:rPr>
          <w:rFonts w:ascii="Arial" w:hAnsi="Arial" w:cs="Arial"/>
          <w:b/>
          <w:bCs/>
          <w:szCs w:val="20"/>
        </w:rPr>
      </w:pPr>
    </w:p>
    <w:p w:rsidR="00C208E6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  <w:szCs w:val="20"/>
        </w:rPr>
      </w:pPr>
    </w:p>
    <w:p w:rsidR="003966E9" w:rsidRPr="00C208E6" w:rsidRDefault="003966E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66E9">
        <w:rPr>
          <w:rFonts w:ascii="Arial" w:hAnsi="Arial" w:cs="Arial"/>
          <w:b/>
          <w:color w:val="000000"/>
          <w:shd w:val="clear" w:color="auto" w:fill="FFFFFF"/>
        </w:rPr>
        <w:t>La producción de dióxido de carbono (CO</w:t>
      </w:r>
      <w:r w:rsidRPr="003966E9">
        <w:rPr>
          <w:rFonts w:ascii="Arial" w:hAnsi="Arial" w:cs="Arial"/>
          <w:b/>
          <w:color w:val="000000"/>
          <w:shd w:val="clear" w:color="auto" w:fill="FFFFFF"/>
          <w:vertAlign w:val="subscript"/>
        </w:rPr>
        <w:t>2</w:t>
      </w:r>
      <w:r w:rsidRPr="003966E9">
        <w:rPr>
          <w:rFonts w:ascii="Arial" w:hAnsi="Arial" w:cs="Arial"/>
          <w:b/>
          <w:color w:val="000000"/>
          <w:shd w:val="clear" w:color="auto" w:fill="FFFFFF"/>
        </w:rPr>
        <w:t>) y agua se lleva a cabo por la combustión del propanol (C</w:t>
      </w:r>
      <w:r w:rsidRPr="003966E9">
        <w:rPr>
          <w:rFonts w:ascii="Arial" w:hAnsi="Arial" w:cs="Arial"/>
          <w:b/>
          <w:color w:val="000000"/>
          <w:shd w:val="clear" w:color="auto" w:fill="FFFFFF"/>
          <w:vertAlign w:val="subscript"/>
        </w:rPr>
        <w:t>3</w:t>
      </w:r>
      <w:r w:rsidRPr="003966E9">
        <w:rPr>
          <w:rFonts w:ascii="Arial" w:hAnsi="Arial" w:cs="Arial"/>
          <w:b/>
          <w:color w:val="000000"/>
          <w:shd w:val="clear" w:color="auto" w:fill="FFFFFF"/>
        </w:rPr>
        <w:t>H</w:t>
      </w:r>
      <w:r w:rsidRPr="003966E9">
        <w:rPr>
          <w:rFonts w:ascii="Arial" w:hAnsi="Arial" w:cs="Arial"/>
          <w:b/>
          <w:color w:val="000000"/>
          <w:shd w:val="clear" w:color="auto" w:fill="FFFFFF"/>
          <w:vertAlign w:val="subscript"/>
        </w:rPr>
        <w:t>7</w:t>
      </w:r>
      <w:r w:rsidRPr="003966E9">
        <w:rPr>
          <w:rFonts w:ascii="Arial" w:hAnsi="Arial" w:cs="Arial"/>
          <w:b/>
          <w:color w:val="000000"/>
          <w:shd w:val="clear" w:color="auto" w:fill="FFFFFF"/>
        </w:rPr>
        <w:t>OH). La ecuación que describe este proceso es</w:t>
      </w:r>
    </w:p>
    <w:p w:rsidR="00C208E6" w:rsidRPr="003966E9" w:rsidRDefault="00C208E6" w:rsidP="00C208E6">
      <w:pPr>
        <w:pStyle w:val="Prrafode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b/>
          <w:bCs/>
        </w:rPr>
      </w:pPr>
    </w:p>
    <w:p w:rsidR="003966E9" w:rsidRPr="00C208E6" w:rsidRDefault="003966E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Las proporciones de moles con respecto a la anterior ecuación seria de :</w:t>
      </w:r>
    </w:p>
    <w:p w:rsidR="00C208E6" w:rsidRPr="00C208E6" w:rsidRDefault="00C208E6" w:rsidP="00C208E6">
      <w:pPr>
        <w:pStyle w:val="Prrafodelista"/>
        <w:rPr>
          <w:rFonts w:ascii="Arial" w:hAnsi="Arial" w:cs="Arial"/>
          <w:b/>
          <w:bCs/>
        </w:rPr>
      </w:pPr>
    </w:p>
    <w:p w:rsidR="003966E9" w:rsidRPr="003966E9" w:rsidRDefault="003966E9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Es un acido</w:t>
      </w:r>
    </w:p>
    <w:p w:rsidR="003966E9" w:rsidRPr="003966E9" w:rsidRDefault="003966E9" w:rsidP="00FD38E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3966E9">
        <w:rPr>
          <w:rFonts w:ascii="Arial" w:hAnsi="Arial" w:cs="Arial"/>
          <w:b/>
          <w:color w:val="000000"/>
          <w:sz w:val="36"/>
          <w:vertAlign w:val="subscript"/>
        </w:rPr>
        <w:t>4</w:t>
      </w:r>
      <w:r>
        <w:rPr>
          <w:rFonts w:ascii="Arial" w:hAnsi="Arial" w:cs="Arial"/>
          <w:b/>
          <w:color w:val="000000"/>
        </w:rPr>
        <w:t>HO</w:t>
      </w:r>
      <w:r w:rsidR="00C208E6">
        <w:rPr>
          <w:rFonts w:ascii="Arial" w:hAnsi="Arial" w:cs="Arial"/>
          <w:b/>
          <w:color w:val="000000"/>
          <w:sz w:val="32"/>
          <w:vertAlign w:val="subscript"/>
        </w:rPr>
        <w:t>2</w:t>
      </w:r>
    </w:p>
    <w:p w:rsidR="00FD38E1" w:rsidRPr="00FD38E1" w:rsidRDefault="003966E9" w:rsidP="00FD38E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 w:rsidR="00FD38E1">
        <w:rPr>
          <w:rFonts w:ascii="Arial" w:hAnsi="Arial" w:cs="Arial"/>
          <w:b/>
          <w:color w:val="000000"/>
        </w:rPr>
        <w:t>H</w:t>
      </w:r>
      <w:r w:rsidR="00FD38E1" w:rsidRPr="00FD38E1">
        <w:rPr>
          <w:rFonts w:ascii="Arial" w:hAnsi="Arial" w:cs="Arial"/>
          <w:b/>
          <w:color w:val="000000"/>
          <w:sz w:val="32"/>
          <w:vertAlign w:val="subscript"/>
        </w:rPr>
        <w:t>8</w:t>
      </w:r>
      <w:r w:rsidR="00FD38E1">
        <w:rPr>
          <w:rFonts w:ascii="Arial" w:hAnsi="Arial" w:cs="Arial"/>
          <w:b/>
          <w:color w:val="000000"/>
        </w:rPr>
        <w:t>O</w:t>
      </w:r>
      <w:r w:rsidR="00C208E6">
        <w:rPr>
          <w:rFonts w:ascii="Arial" w:hAnsi="Arial" w:cs="Arial"/>
          <w:b/>
          <w:color w:val="000000"/>
        </w:rPr>
        <w:t>2</w:t>
      </w:r>
    </w:p>
    <w:p w:rsidR="00FD38E1" w:rsidRPr="00FD38E1" w:rsidRDefault="00FD38E1" w:rsidP="00FD38E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>
        <w:rPr>
          <w:rFonts w:ascii="Arial" w:hAnsi="Arial" w:cs="Arial"/>
          <w:b/>
          <w:color w:val="000000"/>
        </w:rPr>
        <w:t>H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6</w:t>
      </w:r>
      <w:r>
        <w:rPr>
          <w:rFonts w:ascii="Arial" w:hAnsi="Arial" w:cs="Arial"/>
          <w:b/>
          <w:color w:val="000000"/>
        </w:rPr>
        <w:t>0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2</w:t>
      </w:r>
    </w:p>
    <w:p w:rsidR="003966E9" w:rsidRPr="003966E9" w:rsidRDefault="00FD38E1" w:rsidP="00FD38E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>
        <w:rPr>
          <w:rFonts w:ascii="Arial" w:hAnsi="Arial" w:cs="Arial"/>
          <w:b/>
          <w:color w:val="000000"/>
        </w:rPr>
        <w:t>H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8</w:t>
      </w:r>
      <w:r>
        <w:rPr>
          <w:rFonts w:ascii="Arial" w:hAnsi="Arial" w:cs="Arial"/>
          <w:b/>
          <w:color w:val="000000"/>
        </w:rPr>
        <w:t>O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2</w:t>
      </w:r>
      <w:r w:rsidR="003966E9" w:rsidRPr="003966E9">
        <w:rPr>
          <w:rFonts w:ascii="Arial" w:hAnsi="Arial" w:cs="Arial"/>
          <w:b/>
          <w:color w:val="000000"/>
        </w:rPr>
        <w:br/>
      </w:r>
    </w:p>
    <w:p w:rsidR="003966E9" w:rsidRPr="007C626B" w:rsidRDefault="003966E9" w:rsidP="00FD38E1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/>
          <w:bCs/>
          <w:szCs w:val="20"/>
        </w:rPr>
      </w:pPr>
    </w:p>
    <w:p w:rsidR="007C626B" w:rsidRDefault="00FD38E1" w:rsidP="00FD38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Es un aldehído</w:t>
      </w:r>
    </w:p>
    <w:p w:rsidR="00FD38E1" w:rsidRPr="003966E9" w:rsidRDefault="00FD38E1" w:rsidP="00FD38E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3966E9">
        <w:rPr>
          <w:rFonts w:ascii="Arial" w:hAnsi="Arial" w:cs="Arial"/>
          <w:b/>
          <w:color w:val="000000"/>
          <w:sz w:val="36"/>
          <w:vertAlign w:val="subscript"/>
        </w:rPr>
        <w:t>4</w:t>
      </w:r>
      <w:r>
        <w:rPr>
          <w:rFonts w:ascii="Arial" w:hAnsi="Arial" w:cs="Arial"/>
          <w:b/>
          <w:color w:val="000000"/>
        </w:rPr>
        <w:t>HO</w:t>
      </w:r>
      <w:r w:rsidR="00C208E6">
        <w:rPr>
          <w:rFonts w:ascii="Arial" w:hAnsi="Arial" w:cs="Arial"/>
          <w:b/>
          <w:color w:val="000000"/>
          <w:sz w:val="32"/>
          <w:vertAlign w:val="subscript"/>
        </w:rPr>
        <w:t>1</w:t>
      </w:r>
    </w:p>
    <w:p w:rsidR="00FD38E1" w:rsidRPr="00FD38E1" w:rsidRDefault="00FD38E1" w:rsidP="00FD38E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>
        <w:rPr>
          <w:rFonts w:ascii="Arial" w:hAnsi="Arial" w:cs="Arial"/>
          <w:b/>
          <w:color w:val="000000"/>
        </w:rPr>
        <w:t>H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8</w:t>
      </w:r>
      <w:r>
        <w:rPr>
          <w:rFonts w:ascii="Arial" w:hAnsi="Arial" w:cs="Arial"/>
          <w:b/>
          <w:color w:val="000000"/>
        </w:rPr>
        <w:t>O</w:t>
      </w:r>
      <w:r w:rsidR="00C208E6">
        <w:rPr>
          <w:rFonts w:ascii="Arial" w:hAnsi="Arial" w:cs="Arial"/>
          <w:b/>
          <w:color w:val="000000"/>
          <w:sz w:val="32"/>
          <w:vertAlign w:val="subscript"/>
        </w:rPr>
        <w:t>1</w:t>
      </w:r>
    </w:p>
    <w:p w:rsidR="00FD38E1" w:rsidRPr="00FD38E1" w:rsidRDefault="00FD38E1" w:rsidP="00FD38E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>
        <w:rPr>
          <w:rFonts w:ascii="Arial" w:hAnsi="Arial" w:cs="Arial"/>
          <w:b/>
          <w:color w:val="000000"/>
        </w:rPr>
        <w:t>H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6</w:t>
      </w:r>
      <w:r>
        <w:rPr>
          <w:rFonts w:ascii="Arial" w:hAnsi="Arial" w:cs="Arial"/>
          <w:b/>
          <w:color w:val="000000"/>
        </w:rPr>
        <w:t>0</w:t>
      </w:r>
      <w:r w:rsidR="00C208E6">
        <w:rPr>
          <w:rFonts w:ascii="Arial" w:hAnsi="Arial" w:cs="Arial"/>
          <w:b/>
          <w:color w:val="000000"/>
          <w:sz w:val="32"/>
          <w:vertAlign w:val="subscript"/>
        </w:rPr>
        <w:t>1</w:t>
      </w:r>
    </w:p>
    <w:p w:rsidR="00FD38E1" w:rsidRPr="003966E9" w:rsidRDefault="00FD38E1" w:rsidP="00FD38E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C</w:t>
      </w:r>
      <w:r w:rsidRPr="00FD38E1">
        <w:rPr>
          <w:rFonts w:ascii="Arial" w:hAnsi="Arial" w:cs="Arial"/>
          <w:b/>
          <w:color w:val="000000"/>
          <w:sz w:val="32"/>
          <w:vertAlign w:val="subscript"/>
        </w:rPr>
        <w:t>4</w:t>
      </w:r>
      <w:r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  <w:sz w:val="32"/>
          <w:vertAlign w:val="subscript"/>
        </w:rPr>
        <w:t>7</w:t>
      </w:r>
      <w:r>
        <w:rPr>
          <w:rFonts w:ascii="Arial" w:hAnsi="Arial" w:cs="Arial"/>
          <w:b/>
          <w:color w:val="000000"/>
        </w:rPr>
        <w:t>O</w:t>
      </w:r>
      <w:r w:rsidR="00C208E6">
        <w:rPr>
          <w:rFonts w:ascii="Arial" w:hAnsi="Arial" w:cs="Arial"/>
          <w:b/>
          <w:color w:val="000000"/>
          <w:sz w:val="32"/>
          <w:vertAlign w:val="subscript"/>
        </w:rPr>
        <w:t>1</w:t>
      </w:r>
      <w:bookmarkStart w:id="0" w:name="_GoBack"/>
      <w:bookmarkEnd w:id="0"/>
      <w:r w:rsidRPr="003966E9">
        <w:rPr>
          <w:rFonts w:ascii="Arial" w:hAnsi="Arial" w:cs="Arial"/>
          <w:b/>
          <w:color w:val="000000"/>
        </w:rPr>
        <w:br/>
      </w:r>
    </w:p>
    <w:p w:rsidR="00FD38E1" w:rsidRPr="007C626B" w:rsidRDefault="00FD38E1" w:rsidP="00FD38E1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b/>
          <w:bCs/>
          <w:szCs w:val="20"/>
        </w:rPr>
      </w:pPr>
    </w:p>
    <w:sectPr w:rsidR="00FD38E1" w:rsidRPr="007C626B" w:rsidSect="00B80A08">
      <w:pgSz w:w="12240" w:h="20160" w:code="5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0D8"/>
    <w:multiLevelType w:val="hybridMultilevel"/>
    <w:tmpl w:val="D2325B44"/>
    <w:lvl w:ilvl="0" w:tplc="0E8A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445B4"/>
    <w:multiLevelType w:val="hybridMultilevel"/>
    <w:tmpl w:val="60B43A4C"/>
    <w:lvl w:ilvl="0" w:tplc="C136D5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EB524A"/>
    <w:multiLevelType w:val="hybridMultilevel"/>
    <w:tmpl w:val="9B46787A"/>
    <w:lvl w:ilvl="0" w:tplc="5A028B2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4931CD"/>
    <w:multiLevelType w:val="hybridMultilevel"/>
    <w:tmpl w:val="01B03AA4"/>
    <w:lvl w:ilvl="0" w:tplc="B90694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64072E"/>
    <w:multiLevelType w:val="hybridMultilevel"/>
    <w:tmpl w:val="2DCAEAE4"/>
    <w:lvl w:ilvl="0" w:tplc="0EC85018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507D1F"/>
    <w:multiLevelType w:val="hybridMultilevel"/>
    <w:tmpl w:val="F64A2C8A"/>
    <w:lvl w:ilvl="0" w:tplc="C906A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86281"/>
    <w:multiLevelType w:val="hybridMultilevel"/>
    <w:tmpl w:val="5DF28F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E5C"/>
    <w:multiLevelType w:val="hybridMultilevel"/>
    <w:tmpl w:val="461C0C00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70FC"/>
    <w:multiLevelType w:val="hybridMultilevel"/>
    <w:tmpl w:val="5C662F74"/>
    <w:lvl w:ilvl="0" w:tplc="FA5A0E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686BD4"/>
    <w:multiLevelType w:val="hybridMultilevel"/>
    <w:tmpl w:val="7432FF90"/>
    <w:lvl w:ilvl="0" w:tplc="0F5828D2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DB602CB"/>
    <w:multiLevelType w:val="hybridMultilevel"/>
    <w:tmpl w:val="21F89D20"/>
    <w:lvl w:ilvl="0" w:tplc="5B64632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26" w:hanging="360"/>
      </w:pPr>
    </w:lvl>
    <w:lvl w:ilvl="2" w:tplc="240A001B" w:tentative="1">
      <w:start w:val="1"/>
      <w:numFmt w:val="lowerRoman"/>
      <w:lvlText w:val="%3."/>
      <w:lvlJc w:val="right"/>
      <w:pPr>
        <w:ind w:left="2946" w:hanging="180"/>
      </w:pPr>
    </w:lvl>
    <w:lvl w:ilvl="3" w:tplc="240A000F" w:tentative="1">
      <w:start w:val="1"/>
      <w:numFmt w:val="decimal"/>
      <w:lvlText w:val="%4."/>
      <w:lvlJc w:val="left"/>
      <w:pPr>
        <w:ind w:left="3666" w:hanging="360"/>
      </w:pPr>
    </w:lvl>
    <w:lvl w:ilvl="4" w:tplc="240A0019" w:tentative="1">
      <w:start w:val="1"/>
      <w:numFmt w:val="lowerLetter"/>
      <w:lvlText w:val="%5."/>
      <w:lvlJc w:val="left"/>
      <w:pPr>
        <w:ind w:left="4386" w:hanging="360"/>
      </w:pPr>
    </w:lvl>
    <w:lvl w:ilvl="5" w:tplc="240A001B" w:tentative="1">
      <w:start w:val="1"/>
      <w:numFmt w:val="lowerRoman"/>
      <w:lvlText w:val="%6."/>
      <w:lvlJc w:val="right"/>
      <w:pPr>
        <w:ind w:left="5106" w:hanging="180"/>
      </w:pPr>
    </w:lvl>
    <w:lvl w:ilvl="6" w:tplc="240A000F" w:tentative="1">
      <w:start w:val="1"/>
      <w:numFmt w:val="decimal"/>
      <w:lvlText w:val="%7."/>
      <w:lvlJc w:val="left"/>
      <w:pPr>
        <w:ind w:left="5826" w:hanging="360"/>
      </w:pPr>
    </w:lvl>
    <w:lvl w:ilvl="7" w:tplc="240A0019" w:tentative="1">
      <w:start w:val="1"/>
      <w:numFmt w:val="lowerLetter"/>
      <w:lvlText w:val="%8."/>
      <w:lvlJc w:val="left"/>
      <w:pPr>
        <w:ind w:left="6546" w:hanging="360"/>
      </w:pPr>
    </w:lvl>
    <w:lvl w:ilvl="8" w:tplc="2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0E64D7D"/>
    <w:multiLevelType w:val="hybridMultilevel"/>
    <w:tmpl w:val="FCEA437E"/>
    <w:lvl w:ilvl="0" w:tplc="DC10D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73304"/>
    <w:multiLevelType w:val="hybridMultilevel"/>
    <w:tmpl w:val="7412753C"/>
    <w:lvl w:ilvl="0" w:tplc="8BD602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2F7556"/>
    <w:multiLevelType w:val="hybridMultilevel"/>
    <w:tmpl w:val="01486F52"/>
    <w:lvl w:ilvl="0" w:tplc="7C4A9A0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1D513F"/>
    <w:multiLevelType w:val="hybridMultilevel"/>
    <w:tmpl w:val="5EB84DF4"/>
    <w:lvl w:ilvl="0" w:tplc="4A786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44DF1"/>
    <w:multiLevelType w:val="hybridMultilevel"/>
    <w:tmpl w:val="461C0C00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40DB3"/>
    <w:multiLevelType w:val="hybridMultilevel"/>
    <w:tmpl w:val="E85CA3A0"/>
    <w:lvl w:ilvl="0" w:tplc="CBC60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461B7"/>
    <w:multiLevelType w:val="hybridMultilevel"/>
    <w:tmpl w:val="9FA62D32"/>
    <w:lvl w:ilvl="0" w:tplc="5DBA0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75F8A"/>
    <w:multiLevelType w:val="hybridMultilevel"/>
    <w:tmpl w:val="1D2A3DAA"/>
    <w:lvl w:ilvl="0" w:tplc="FDF414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CE17B6"/>
    <w:multiLevelType w:val="hybridMultilevel"/>
    <w:tmpl w:val="9E7A4588"/>
    <w:lvl w:ilvl="0" w:tplc="33D4CA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C30040"/>
    <w:multiLevelType w:val="hybridMultilevel"/>
    <w:tmpl w:val="09AC5982"/>
    <w:lvl w:ilvl="0" w:tplc="8FF8A1DC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97C3296"/>
    <w:multiLevelType w:val="hybridMultilevel"/>
    <w:tmpl w:val="1506D142"/>
    <w:lvl w:ilvl="0" w:tplc="D75A17E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04A33B7"/>
    <w:multiLevelType w:val="hybridMultilevel"/>
    <w:tmpl w:val="0E46DB7A"/>
    <w:lvl w:ilvl="0" w:tplc="68D63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F0662"/>
    <w:multiLevelType w:val="hybridMultilevel"/>
    <w:tmpl w:val="D2BC376C"/>
    <w:lvl w:ilvl="0" w:tplc="16CE2A5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F263CE"/>
    <w:multiLevelType w:val="hybridMultilevel"/>
    <w:tmpl w:val="2570C1A6"/>
    <w:lvl w:ilvl="0" w:tplc="65F26D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0ED76BF"/>
    <w:multiLevelType w:val="hybridMultilevel"/>
    <w:tmpl w:val="3196C078"/>
    <w:lvl w:ilvl="0" w:tplc="C868E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53EF0"/>
    <w:multiLevelType w:val="hybridMultilevel"/>
    <w:tmpl w:val="DD5CA510"/>
    <w:lvl w:ilvl="0" w:tplc="94365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27FF6"/>
    <w:multiLevelType w:val="hybridMultilevel"/>
    <w:tmpl w:val="C7664510"/>
    <w:lvl w:ilvl="0" w:tplc="CF269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5"/>
  </w:num>
  <w:num w:numId="5">
    <w:abstractNumId w:val="0"/>
  </w:num>
  <w:num w:numId="6">
    <w:abstractNumId w:val="14"/>
  </w:num>
  <w:num w:numId="7">
    <w:abstractNumId w:val="5"/>
  </w:num>
  <w:num w:numId="8">
    <w:abstractNumId w:val="17"/>
  </w:num>
  <w:num w:numId="9">
    <w:abstractNumId w:val="26"/>
  </w:num>
  <w:num w:numId="10">
    <w:abstractNumId w:val="22"/>
  </w:num>
  <w:num w:numId="11">
    <w:abstractNumId w:val="11"/>
  </w:num>
  <w:num w:numId="12">
    <w:abstractNumId w:val="7"/>
  </w:num>
  <w:num w:numId="13">
    <w:abstractNumId w:val="12"/>
  </w:num>
  <w:num w:numId="14">
    <w:abstractNumId w:val="13"/>
  </w:num>
  <w:num w:numId="15">
    <w:abstractNumId w:val="8"/>
  </w:num>
  <w:num w:numId="16">
    <w:abstractNumId w:val="23"/>
  </w:num>
  <w:num w:numId="17">
    <w:abstractNumId w:val="3"/>
  </w:num>
  <w:num w:numId="18">
    <w:abstractNumId w:val="24"/>
  </w:num>
  <w:num w:numId="19">
    <w:abstractNumId w:val="18"/>
  </w:num>
  <w:num w:numId="20">
    <w:abstractNumId w:val="1"/>
  </w:num>
  <w:num w:numId="21">
    <w:abstractNumId w:val="20"/>
  </w:num>
  <w:num w:numId="22">
    <w:abstractNumId w:val="9"/>
  </w:num>
  <w:num w:numId="23">
    <w:abstractNumId w:val="2"/>
  </w:num>
  <w:num w:numId="24">
    <w:abstractNumId w:val="19"/>
  </w:num>
  <w:num w:numId="25">
    <w:abstractNumId w:val="4"/>
  </w:num>
  <w:num w:numId="26">
    <w:abstractNumId w:val="6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08"/>
    <w:rsid w:val="000277BD"/>
    <w:rsid w:val="000959B2"/>
    <w:rsid w:val="003966E9"/>
    <w:rsid w:val="00641BAE"/>
    <w:rsid w:val="00724F18"/>
    <w:rsid w:val="007C626B"/>
    <w:rsid w:val="007F25FB"/>
    <w:rsid w:val="00873329"/>
    <w:rsid w:val="00911B45"/>
    <w:rsid w:val="00B80A08"/>
    <w:rsid w:val="00BF7059"/>
    <w:rsid w:val="00C00BEE"/>
    <w:rsid w:val="00C208E6"/>
    <w:rsid w:val="00ED74DC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0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0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2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08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A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0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72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2</cp:revision>
  <dcterms:created xsi:type="dcterms:W3CDTF">2013-06-14T15:18:00Z</dcterms:created>
  <dcterms:modified xsi:type="dcterms:W3CDTF">2013-06-14T15:18:00Z</dcterms:modified>
</cp:coreProperties>
</file>